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Calibri" w:hAnsi="Calibri"/>
          <w:b/>
          <w:color w:val="0B3D5C"/>
          <w:sz w:val="36"/>
        </w:rPr>
        <w:t>Dillon Yachts</w:t>
      </w:r>
    </w:p>
    <w:p>
      <w:pPr>
        <w:jc w:val="center"/>
      </w:pPr>
      <w:r>
        <w:rPr>
          <w:rFonts w:ascii="Calibri" w:hAnsi="Calibri"/>
          <w:b w:val="0"/>
          <w:color w:val="333333"/>
          <w:sz w:val="20"/>
        </w:rPr>
        <w:t>Captain Enrique Dillon  ·  USCG Ref # 8550818</w:t>
      </w:r>
    </w:p>
    <w:p>
      <w:pPr>
        <w:jc w:val="center"/>
      </w:pPr>
      <w:r>
        <w:rPr>
          <w:rFonts w:ascii="Calibri" w:hAnsi="Calibri"/>
          <w:b w:val="0"/>
          <w:color w:val="333333"/>
          <w:sz w:val="20"/>
        </w:rPr>
        <w:t>199 Ocean Lane Dr., Apt 406, Key Biscayne, FL 33149 USA</w:t>
      </w:r>
    </w:p>
    <w:p>
      <w:pPr>
        <w:jc w:val="center"/>
      </w:pPr>
      <w:r>
        <w:rPr>
          <w:rFonts w:ascii="Calibri" w:hAnsi="Calibri"/>
          <w:b w:val="0"/>
          <w:color w:val="333333"/>
          <w:sz w:val="20"/>
        </w:rPr>
        <w:t>dillonyachts.com  ·  Yacht Delivery &amp; Captain Services</w:t>
      </w:r>
    </w:p>
    <w:p/>
    <w:p>
      <w:pPr>
        <w:jc w:val="center"/>
      </w:pPr>
      <w:r>
        <w:rPr>
          <w:rFonts w:ascii="Calibri" w:hAnsi="Calibri"/>
          <w:b/>
          <w:color w:val="0B3D5C"/>
          <w:sz w:val="28"/>
        </w:rPr>
        <w:t>Yacht Crew Delivery Contract</w:t>
      </w:r>
    </w:p>
    <w:p>
      <w:pPr>
        <w:jc w:val="center"/>
      </w:pPr>
      <w:r>
        <w:rPr>
          <w:rFonts w:ascii="Calibri" w:hAnsi="Calibri"/>
          <w:b w:val="0"/>
          <w:color w:val="333333"/>
          <w:sz w:val="20"/>
        </w:rPr>
        <w:t>Date: ____________________</w:t>
      </w:r>
    </w:p>
    <w:p/>
    <w:p>
      <w:pPr>
        <w:spacing w:after="120"/>
      </w:pPr>
      <w:r>
        <w:rPr>
          <w:rFonts w:ascii="Calibri" w:hAnsi="Calibri"/>
          <w:b w:val="0"/>
          <w:sz w:val="20"/>
        </w:rPr>
        <w:t>This document is legally binding and designates Captain Enrique Dillon, operating under Dillon Yachts, as the vessel Owner’s Captain for the purpose of relocating the vessel as outlined herein, and grants limited Power of Attorney for navigating the yacht/vessel.</w:t>
      </w:r>
    </w:p>
    <w:p>
      <w:pPr>
        <w:spacing w:after="120"/>
      </w:pPr>
      <w:r>
        <w:rPr>
          <w:rFonts w:ascii="Calibri" w:hAnsi="Calibri"/>
          <w:b/>
          <w:sz w:val="24"/>
        </w:rPr>
        <w:t>PARTIES</w:t>
      </w:r>
    </w:p>
    <w:p>
      <w:pPr>
        <w:spacing w:after="120"/>
      </w:pPr>
      <w:r>
        <w:rPr>
          <w:rFonts w:ascii="Calibri" w:hAnsi="Calibri"/>
          <w:b w:val="0"/>
          <w:sz w:val="22"/>
        </w:rPr>
        <w:t>Vessel Owner ________________________________</w:t>
      </w:r>
    </w:p>
    <w:p>
      <w:pPr>
        <w:spacing w:after="120"/>
      </w:pPr>
      <w:r>
        <w:rPr>
          <w:rFonts w:ascii="Calibri" w:hAnsi="Calibri"/>
          <w:b w:val="0"/>
          <w:sz w:val="22"/>
        </w:rPr>
        <w:t>Owner phone ________________________________</w:t>
      </w:r>
    </w:p>
    <w:p>
      <w:pPr>
        <w:spacing w:after="120"/>
      </w:pPr>
      <w:r>
        <w:rPr>
          <w:rFonts w:ascii="Calibri" w:hAnsi="Calibri"/>
          <w:b w:val="0"/>
          <w:sz w:val="22"/>
        </w:rPr>
        <w:t>Owner email ________________________________</w:t>
      </w:r>
    </w:p>
    <w:p>
      <w:pPr>
        <w:spacing w:after="120"/>
      </w:pPr>
      <w:r>
        <w:rPr>
          <w:rFonts w:ascii="Calibri" w:hAnsi="Calibri"/>
          <w:b w:val="0"/>
          <w:sz w:val="22"/>
        </w:rPr>
        <w:t>Owner city / state / ZIP ________________________________</w:t>
      </w:r>
    </w:p>
    <w:p>
      <w:pPr>
        <w:spacing w:after="120"/>
      </w:pPr>
      <w:r>
        <w:rPr>
          <w:rFonts w:ascii="Calibri" w:hAnsi="Calibri"/>
          <w:b w:val="0"/>
          <w:sz w:val="22"/>
        </w:rPr>
        <w:t>Vessel documentation name ________________________________</w:t>
      </w:r>
    </w:p>
    <w:p>
      <w:pPr>
        <w:spacing w:after="120"/>
      </w:pPr>
      <w:r>
        <w:rPr>
          <w:rFonts w:ascii="Calibri" w:hAnsi="Calibri"/>
          <w:b w:val="0"/>
          <w:sz w:val="22"/>
        </w:rPr>
        <w:t>Registration / HIN ________________________________</w:t>
      </w:r>
    </w:p>
    <w:p>
      <w:pPr>
        <w:spacing w:after="120"/>
      </w:pPr>
      <w:r>
        <w:rPr>
          <w:rFonts w:ascii="Calibri" w:hAnsi="Calibri"/>
          <w:b/>
          <w:sz w:val="24"/>
        </w:rPr>
        <w:t>DESCRIPTION OF SERVICE</w:t>
      </w:r>
    </w:p>
    <w:p>
      <w:pPr>
        <w:spacing w:after="120"/>
      </w:pPr>
      <w:r>
        <w:rPr>
          <w:rFonts w:ascii="Calibri" w:hAnsi="Calibri"/>
          <w:b w:val="0"/>
          <w:sz w:val="22"/>
        </w:rPr>
        <w:t>You are hiring a boat crew and paying a daily rate or flat fee to relocate a vessel.</w:t>
      </w:r>
    </w:p>
    <w:p>
      <w:pPr>
        <w:spacing w:after="120"/>
      </w:pPr>
      <w:r>
        <w:rPr>
          <w:rFonts w:ascii="Calibri" w:hAnsi="Calibri"/>
          <w:b w:val="0"/>
          <w:sz w:val="22"/>
        </w:rPr>
        <w:t>Departure ________________________________</w:t>
      </w:r>
    </w:p>
    <w:p>
      <w:pPr>
        <w:spacing w:after="120"/>
      </w:pPr>
      <w:r>
        <w:rPr>
          <w:rFonts w:ascii="Calibri" w:hAnsi="Calibri"/>
          <w:b w:val="0"/>
          <w:sz w:val="22"/>
        </w:rPr>
        <w:t>Destination ________________________________</w:t>
      </w:r>
    </w:p>
    <w:p>
      <w:pPr>
        <w:spacing w:after="120"/>
      </w:pPr>
      <w:r>
        <w:rPr>
          <w:rFonts w:ascii="Calibri" w:hAnsi="Calibri"/>
          <w:b w:val="0"/>
          <w:sz w:val="22"/>
        </w:rPr>
        <w:t>Approximate departure date ________________________________</w:t>
      </w:r>
    </w:p>
    <w:p>
      <w:pPr>
        <w:spacing w:after="120"/>
      </w:pPr>
      <w:r>
        <w:rPr>
          <w:rFonts w:ascii="Calibri" w:hAnsi="Calibri"/>
          <w:b w:val="0"/>
          <w:sz w:val="22"/>
        </w:rPr>
        <w:t>Estimated mileage ________________________________</w:t>
      </w:r>
    </w:p>
    <w:p>
      <w:pPr>
        <w:spacing w:after="120"/>
      </w:pPr>
      <w:r>
        <w:rPr>
          <w:rFonts w:ascii="Calibri" w:hAnsi="Calibri"/>
          <w:b w:val="0"/>
          <w:sz w:val="22"/>
        </w:rPr>
        <w:t>Boat speed (per Owner) ________________________________</w:t>
      </w:r>
    </w:p>
    <w:p>
      <w:pPr>
        <w:spacing w:after="120"/>
      </w:pPr>
      <w:r>
        <w:rPr>
          <w:rFonts w:ascii="Calibri" w:hAnsi="Calibri"/>
          <w:b w:val="0"/>
          <w:sz w:val="22"/>
        </w:rPr>
        <w:t>Minimum days booked ________________________________</w:t>
      </w:r>
    </w:p>
    <w:p>
      <w:pPr>
        <w:spacing w:after="120"/>
      </w:pPr>
      <w:r>
        <w:rPr>
          <w:rFonts w:ascii="Calibri" w:hAnsi="Calibri"/>
          <w:b w:val="0"/>
          <w:sz w:val="22"/>
        </w:rPr>
        <w:t>Total crew requested ________________________________</w:t>
      </w:r>
    </w:p>
    <w:p>
      <w:pPr>
        <w:spacing w:after="120"/>
      </w:pPr>
      <w:r>
        <w:rPr>
          <w:rFonts w:ascii="Calibri" w:hAnsi="Calibri"/>
          <w:b/>
          <w:sz w:val="24"/>
        </w:rPr>
        <w:t>DAILY RATES / FEES</w:t>
      </w:r>
    </w:p>
    <w:p>
      <w:pPr>
        <w:spacing w:after="120"/>
      </w:pPr>
      <w:r>
        <w:rPr>
          <w:rFonts w:ascii="Calibri" w:hAnsi="Calibri"/>
          <w:b w:val="0"/>
          <w:sz w:val="22"/>
        </w:rPr>
        <w:t>Captain daily rate $ ________________________________</w:t>
      </w:r>
    </w:p>
    <w:p>
      <w:pPr>
        <w:spacing w:after="120"/>
      </w:pPr>
      <w:r>
        <w:rPr>
          <w:rFonts w:ascii="Calibri" w:hAnsi="Calibri"/>
          <w:b w:val="0"/>
          <w:sz w:val="22"/>
        </w:rPr>
        <w:t>Deck Hand #1 daily rate $ ________________________________</w:t>
      </w:r>
    </w:p>
    <w:p>
      <w:pPr>
        <w:spacing w:after="120"/>
      </w:pPr>
      <w:r>
        <w:rPr>
          <w:rFonts w:ascii="Calibri" w:hAnsi="Calibri"/>
          <w:b w:val="0"/>
          <w:sz w:val="22"/>
        </w:rPr>
        <w:t>Deck Hand #2 daily rate $ ________________________________</w:t>
      </w:r>
    </w:p>
    <w:p>
      <w:pPr>
        <w:spacing w:after="120"/>
      </w:pPr>
      <w:r>
        <w:rPr>
          <w:rFonts w:ascii="Calibri" w:hAnsi="Calibri"/>
          <w:b w:val="0"/>
          <w:sz w:val="22"/>
        </w:rPr>
        <w:t>Deck Hand #3 daily rate $ ________________________________</w:t>
      </w:r>
    </w:p>
    <w:p>
      <w:pPr>
        <w:spacing w:after="120"/>
      </w:pPr>
      <w:r>
        <w:rPr>
          <w:rFonts w:ascii="Calibri" w:hAnsi="Calibri"/>
          <w:b w:val="0"/>
          <w:sz w:val="22"/>
        </w:rPr>
        <w:t>Deck Hand #4 daily rate $ ________________________________</w:t>
      </w:r>
    </w:p>
    <w:p>
      <w:pPr>
        <w:spacing w:after="120"/>
      </w:pPr>
      <w:r>
        <w:rPr>
          <w:rFonts w:ascii="Calibri" w:hAnsi="Calibri"/>
          <w:b w:val="0"/>
          <w:sz w:val="22"/>
        </w:rPr>
        <w:t>Engineer daily rate $ ________________________________</w:t>
      </w:r>
    </w:p>
    <w:p>
      <w:pPr>
        <w:spacing w:after="120"/>
      </w:pPr>
      <w:r>
        <w:rPr>
          <w:rFonts w:ascii="Calibri" w:hAnsi="Calibri"/>
          <w:b w:val="0"/>
          <w:sz w:val="22"/>
        </w:rPr>
        <w:t>Steward daily rate $ ________________________________</w:t>
      </w:r>
    </w:p>
    <w:p>
      <w:pPr>
        <w:spacing w:after="120"/>
      </w:pPr>
      <w:r>
        <w:rPr>
          <w:rFonts w:ascii="Calibri" w:hAnsi="Calibri"/>
          <w:b w:val="0"/>
          <w:sz w:val="22"/>
        </w:rPr>
        <w:t>Total daily crew rate $ ________________________________</w:t>
      </w:r>
    </w:p>
    <w:p>
      <w:pPr>
        <w:spacing w:after="120"/>
      </w:pPr>
      <w:r>
        <w:rPr>
          <w:rFonts w:ascii="Calibri" w:hAnsi="Calibri"/>
          <w:b w:val="0"/>
          <w:sz w:val="22"/>
        </w:rPr>
        <w:t>Total flat fee (if applicable) $ ________________________________</w:t>
      </w:r>
    </w:p>
    <w:p>
      <w:pPr>
        <w:spacing w:after="120"/>
      </w:pPr>
      <w:r>
        <w:rPr>
          <w:rFonts w:ascii="Calibri" w:hAnsi="Calibri"/>
          <w:b/>
          <w:sz w:val="24"/>
        </w:rPr>
        <w:t>DELIVERY &amp; ROUTE</w:t>
      </w:r>
    </w:p>
    <w:p>
      <w:pPr>
        <w:spacing w:after="120"/>
      </w:pPr>
      <w:r>
        <w:rPr>
          <w:rFonts w:ascii="Calibri" w:hAnsi="Calibri"/>
          <w:b w:val="0"/>
          <w:sz w:val="20"/>
        </w:rPr>
        <w:t>Captain Enrique Dillon is assuming command of the vessel for the sole purpose of moving her on her own hull from one port to another as designated by the Owner, excepting locations off limits to U.S. citizens. The sailing route is at the sole discretion of Captain Enrique Dillon, who reserves the right to deviate from the proposed route if necessary for any reason.</w:t>
      </w:r>
    </w:p>
    <w:p>
      <w:pPr>
        <w:spacing w:after="120"/>
      </w:pPr>
      <w:r>
        <w:rPr>
          <w:rFonts w:ascii="Calibri" w:hAnsi="Calibri"/>
          <w:b/>
          <w:sz w:val="24"/>
        </w:rPr>
        <w:t>DEFINITIONS</w:t>
      </w:r>
    </w:p>
    <w:p>
      <w:pPr>
        <w:spacing w:after="120"/>
      </w:pPr>
      <w:r>
        <w:rPr>
          <w:rFonts w:ascii="Calibri" w:hAnsi="Calibri"/>
          <w:b w:val="0"/>
          <w:sz w:val="20"/>
        </w:rPr>
        <w:t>Owner — the owner of the vessel or legal representative of the vessel owner.</w:t>
      </w:r>
    </w:p>
    <w:p>
      <w:pPr>
        <w:spacing w:after="120"/>
      </w:pPr>
      <w:r>
        <w:rPr>
          <w:rFonts w:ascii="Calibri" w:hAnsi="Calibri"/>
          <w:b w:val="0"/>
          <w:sz w:val="20"/>
        </w:rPr>
        <w:t>Captain — Captain Enrique Dillon, providing services under Dillon Yachts.</w:t>
      </w:r>
    </w:p>
    <w:p>
      <w:pPr>
        <w:spacing w:after="120"/>
      </w:pPr>
      <w:r>
        <w:rPr>
          <w:rFonts w:ascii="Calibri" w:hAnsi="Calibri"/>
          <w:b w:val="0"/>
          <w:sz w:val="20"/>
        </w:rPr>
        <w:t>Crew — any Captain / Deckhand / Mate / Engineer / Steward engaged for the delivery; crew are employees of Captain Enrique Dillon / Dillon Yachts.</w:t>
      </w:r>
    </w:p>
    <w:p>
      <w:pPr>
        <w:spacing w:after="120"/>
      </w:pPr>
      <w:r>
        <w:rPr>
          <w:rFonts w:ascii="Calibri" w:hAnsi="Calibri"/>
          <w:b w:val="0"/>
          <w:sz w:val="20"/>
        </w:rPr>
        <w:t>Travel Pay — compensation for days of travel to and from the vessel as outlined herein.</w:t>
      </w:r>
    </w:p>
    <w:p>
      <w:pPr>
        <w:spacing w:after="120"/>
      </w:pPr>
      <w:r>
        <w:rPr>
          <w:rFonts w:ascii="Calibri" w:hAnsi="Calibri"/>
          <w:b w:val="0"/>
          <w:sz w:val="20"/>
        </w:rPr>
        <w:t>Travel Expenses — fares to/from the vessel (airfare, train, car rental/fuel, Uber/Lyft/taxi/bus/ferry including tips), meals &amp; tolls; may also include local transport between marinas, stores, or restaurants during the voyage.</w:t>
      </w:r>
    </w:p>
    <w:p>
      <w:pPr>
        <w:spacing w:after="120"/>
      </w:pPr>
      <w:r>
        <w:rPr>
          <w:rFonts w:ascii="Calibri" w:hAnsi="Calibri"/>
          <w:b w:val="0"/>
          <w:sz w:val="20"/>
        </w:rPr>
        <w:t>Mate — similar duties to deckhand; also licensed.</w:t>
      </w:r>
    </w:p>
    <w:p>
      <w:pPr>
        <w:spacing w:after="120"/>
      </w:pPr>
      <w:r>
        <w:rPr>
          <w:rFonts w:ascii="Calibri" w:hAnsi="Calibri"/>
          <w:b w:val="0"/>
          <w:sz w:val="20"/>
        </w:rPr>
        <w:t>Engineer — (typically larger vessels) responsible for maintaining and repairing vessel systems including engines, generators, pumps, and related equipment.</w:t>
      </w:r>
    </w:p>
    <w:p>
      <w:pPr>
        <w:spacing w:after="120"/>
      </w:pPr>
      <w:r>
        <w:rPr>
          <w:rFonts w:ascii="Calibri" w:hAnsi="Calibri"/>
          <w:b w:val="0"/>
          <w:sz w:val="20"/>
        </w:rPr>
        <w:t>Deckhand — line handling, fenders, lookout, helm relief/watchkeeping at sea, vessel cleanliness, porter duties; if no Engineer aboard, regular engine-room visual checks and basic fluids/filters as needed. Deckhands are not stewards.</w:t>
      </w:r>
    </w:p>
    <w:p>
      <w:pPr>
        <w:spacing w:after="120"/>
      </w:pPr>
      <w:r>
        <w:rPr>
          <w:rFonts w:ascii="Calibri" w:hAnsi="Calibri"/>
          <w:b w:val="0"/>
          <w:sz w:val="20"/>
        </w:rPr>
        <w:t>Steward — (typically larger vessels) cleans, cooks, serves, and may help with provisions/porter duties.</w:t>
      </w:r>
    </w:p>
    <w:p>
      <w:pPr>
        <w:spacing w:after="120"/>
      </w:pPr>
      <w:r>
        <w:rPr>
          <w:rFonts w:ascii="Calibri" w:hAnsi="Calibri"/>
          <w:b/>
          <w:sz w:val="24"/>
        </w:rPr>
        <w:t>OBLIGATIONS OF THE OWNER</w:t>
      </w:r>
    </w:p>
    <w:p>
      <w:pPr>
        <w:spacing w:after="120"/>
      </w:pPr>
      <w:r>
        <w:rPr>
          <w:rFonts w:ascii="Calibri" w:hAnsi="Calibri"/>
          <w:b w:val="0"/>
          <w:sz w:val="20"/>
        </w:rPr>
        <w:t>• Prepare all necessary documents prior to delivery: marine insurance (yacht MUST be properly insured), boat registration / vessel documentation, Power of Attorney, and emergency contacts.</w:t>
      </w:r>
    </w:p>
    <w:p>
      <w:pPr>
        <w:spacing w:after="120"/>
      </w:pPr>
      <w:r>
        <w:rPr>
          <w:rFonts w:ascii="Calibri" w:hAnsi="Calibri"/>
          <w:b w:val="0"/>
          <w:sz w:val="20"/>
        </w:rPr>
        <w:t>• Inform Captain Enrique Dillon of all damaged or malfunctioning equipment that could affect safety of Captain/crew or safe operation.</w:t>
      </w:r>
    </w:p>
    <w:p>
      <w:pPr>
        <w:spacing w:after="120"/>
      </w:pPr>
      <w:r>
        <w:rPr>
          <w:rFonts w:ascii="Calibri" w:hAnsi="Calibri"/>
          <w:b w:val="0"/>
          <w:sz w:val="20"/>
        </w:rPr>
        <w:t>• Maintain a current towing policy (e.g., Sea Tow or BoatUS).</w:t>
      </w:r>
    </w:p>
    <w:p>
      <w:pPr>
        <w:spacing w:after="120"/>
      </w:pPr>
      <w:r>
        <w:rPr>
          <w:rFonts w:ascii="Calibri" w:hAnsi="Calibri"/>
          <w:b/>
          <w:sz w:val="24"/>
        </w:rPr>
        <w:t>TERMS — COMPENSATION &amp; BILLING</w:t>
      </w:r>
    </w:p>
    <w:p>
      <w:pPr>
        <w:spacing w:after="120"/>
      </w:pPr>
      <w:r>
        <w:rPr>
          <w:rFonts w:ascii="Calibri" w:hAnsi="Calibri"/>
          <w:b w:val="0"/>
          <w:sz w:val="20"/>
        </w:rPr>
        <w:t>• The Owner shall pay Captain Enrique Dillon the agreed daily rate or flat fee for Captain and crew from departure from the Miami, Florida base until return to that base, plus travel expenses, crew travel pay, and food/provision costs for the delivery term.</w:t>
      </w:r>
    </w:p>
    <w:p>
      <w:pPr>
        <w:spacing w:after="120"/>
      </w:pPr>
      <w:r>
        <w:rPr>
          <w:rFonts w:ascii="Calibri" w:hAnsi="Calibri"/>
          <w:b w:val="0"/>
          <w:sz w:val="20"/>
        </w:rPr>
        <w:t>• Once crew is on the vessel, the Owner is responsible for days accumulated even if departure is delayed.</w:t>
      </w:r>
    </w:p>
    <w:p>
      <w:pPr>
        <w:spacing w:after="120"/>
      </w:pPr>
      <w:r>
        <w:rPr>
          <w:rFonts w:ascii="Calibri" w:hAnsi="Calibri"/>
          <w:b w:val="0"/>
          <w:sz w:val="20"/>
        </w:rPr>
        <w:t>• Mechanical/gear failure layover &gt;6 hours: billed at 75% of the agreed daily rate. Severe-weather layover &gt;6 hours: billed at 75% of the agreed daily rate. Owner pays repair/maintenance costs needed to complete the voyage.</w:t>
      </w:r>
    </w:p>
    <w:p>
      <w:pPr>
        <w:spacing w:after="120"/>
      </w:pPr>
      <w:r>
        <w:rPr>
          <w:rFonts w:ascii="Calibri" w:hAnsi="Calibri"/>
          <w:b w:val="0"/>
          <w:sz w:val="20"/>
        </w:rPr>
        <w:t>• An itemized statement of travel, vessel, and other delivery costs will be presented at completion. All fees and expenses are due upon presentation. Final payment (balance) is due at completion of delivery or termination of services for any reason including breakdown or change of destination.</w:t>
      </w:r>
    </w:p>
    <w:p>
      <w:pPr>
        <w:spacing w:after="120"/>
      </w:pPr>
      <w:r>
        <w:rPr>
          <w:rFonts w:ascii="Calibri" w:hAnsi="Calibri"/>
          <w:b w:val="0"/>
          <w:sz w:val="20"/>
        </w:rPr>
        <w:t>• Deposit: $2,500.00 (cash or certified funds) payable to Captain Enrique Dillon / Dillon Yachts prior to departure to the vessel. Payment of deposit constitutes acceptance of this contract estimate in lieu of signing.</w:t>
      </w:r>
    </w:p>
    <w:p>
      <w:pPr>
        <w:spacing w:after="120"/>
      </w:pPr>
      <w:r>
        <w:rPr>
          <w:rFonts w:ascii="Calibri" w:hAnsi="Calibri"/>
          <w:b w:val="0"/>
          <w:sz w:val="20"/>
        </w:rPr>
        <w:t>• Payments in U.S. dollars by wire, certified funds, cash, or check (check must clear before travel arrangements). Owner bears bank/wire/card fees.</w:t>
      </w:r>
    </w:p>
    <w:p>
      <w:pPr>
        <w:spacing w:after="120"/>
      </w:pPr>
      <w:r>
        <w:rPr>
          <w:rFonts w:ascii="Calibri" w:hAnsi="Calibri"/>
          <w:b w:val="0"/>
          <w:sz w:val="20"/>
        </w:rPr>
        <w:t>• Overtime days beyond estimate: agreed daily rate + provisions. Fewer days: statement adjusted; overpayment returned promptly.</w:t>
      </w:r>
    </w:p>
    <w:p>
      <w:pPr>
        <w:spacing w:after="120"/>
      </w:pPr>
      <w:r>
        <w:rPr>
          <w:rFonts w:ascii="Calibri" w:hAnsi="Calibri"/>
          <w:b w:val="0"/>
          <w:sz w:val="20"/>
        </w:rPr>
        <w:t>• Additional crew (beyond Captain) are retained and paid by Captain Enrique Dillon as employees of Captain Enrique Dillon / Dillon Yachts. Owners should not assume crew are laborers; vessel repairs should be made prior to leaving port.</w:t>
      </w:r>
    </w:p>
    <w:p>
      <w:pPr>
        <w:spacing w:after="120"/>
      </w:pPr>
      <w:r>
        <w:rPr>
          <w:rFonts w:ascii="Calibri" w:hAnsi="Calibri"/>
          <w:b/>
          <w:sz w:val="24"/>
        </w:rPr>
        <w:t>RULES OF RESPONSIBILITY</w:t>
      </w:r>
    </w:p>
    <w:p>
      <w:pPr>
        <w:spacing w:after="120"/>
      </w:pPr>
      <w:r>
        <w:rPr>
          <w:rFonts w:ascii="Calibri" w:hAnsi="Calibri"/>
          <w:b w:val="0"/>
          <w:sz w:val="20"/>
        </w:rPr>
        <w:t>• No consumption of alcoholic beverages while the vessel is underway.</w:t>
      </w:r>
    </w:p>
    <w:p>
      <w:pPr>
        <w:spacing w:after="120"/>
      </w:pPr>
      <w:r>
        <w:rPr>
          <w:rFonts w:ascii="Calibri" w:hAnsi="Calibri"/>
          <w:b w:val="0"/>
          <w:sz w:val="20"/>
        </w:rPr>
        <w:t>• No smoking in interior spaces.</w:t>
      </w:r>
    </w:p>
    <w:p>
      <w:pPr>
        <w:spacing w:after="120"/>
      </w:pPr>
      <w:r>
        <w:rPr>
          <w:rFonts w:ascii="Calibri" w:hAnsi="Calibri"/>
          <w:b w:val="0"/>
          <w:sz w:val="20"/>
        </w:rPr>
        <w:t>• No contraband onboard.</w:t>
      </w:r>
    </w:p>
    <w:p>
      <w:pPr>
        <w:spacing w:after="120"/>
      </w:pPr>
      <w:r>
        <w:rPr>
          <w:rFonts w:ascii="Calibri" w:hAnsi="Calibri"/>
          <w:b w:val="0"/>
          <w:sz w:val="20"/>
        </w:rPr>
        <w:t>• Anyone driving the vessel must operate legally, safely, and courteously.</w:t>
      </w:r>
    </w:p>
    <w:p>
      <w:pPr>
        <w:spacing w:after="120"/>
      </w:pPr>
      <w:r>
        <w:rPr>
          <w:rFonts w:ascii="Calibri" w:hAnsi="Calibri"/>
          <w:b w:val="0"/>
          <w:sz w:val="20"/>
        </w:rPr>
        <w:t>• Follow all reasonable instructions issued by Captain Enrique Dillon.</w:t>
      </w:r>
    </w:p>
    <w:p>
      <w:pPr>
        <w:spacing w:after="120"/>
      </w:pPr>
      <w:r>
        <w:rPr>
          <w:rFonts w:ascii="Calibri" w:hAnsi="Calibri"/>
          <w:b/>
          <w:sz w:val="24"/>
        </w:rPr>
        <w:t>ARTICLE 1 — TRAVEL &amp; EXPENSES</w:t>
      </w:r>
    </w:p>
    <w:p>
      <w:pPr>
        <w:spacing w:after="120"/>
      </w:pPr>
      <w:r>
        <w:rPr>
          <w:rFonts w:ascii="Calibri" w:hAnsi="Calibri"/>
          <w:b w:val="0"/>
          <w:sz w:val="20"/>
        </w:rPr>
        <w:t>• Travel expenses: all costs from Miami, FL to the vessel and return from destination to Miami, FL.</w:t>
      </w:r>
    </w:p>
    <w:p>
      <w:pPr>
        <w:spacing w:after="120"/>
      </w:pPr>
      <w:r>
        <w:rPr>
          <w:rFonts w:ascii="Calibri" w:hAnsi="Calibri"/>
          <w:b w:val="0"/>
          <w:sz w:val="20"/>
        </w:rPr>
        <w:t>• Crew Travel Pay: within 100 miles of Miami base — no travel pay (expenses still apply). 100–500 miles — ½ agreed daily rate. Over 500 miles or international — 100% agreed daily rate.</w:t>
      </w:r>
    </w:p>
    <w:p>
      <w:pPr>
        <w:spacing w:after="120"/>
      </w:pPr>
      <w:r>
        <w:rPr>
          <w:rFonts w:ascii="Calibri" w:hAnsi="Calibri"/>
          <w:b w:val="0"/>
          <w:sz w:val="20"/>
        </w:rPr>
        <w:t>• Vessel expenses: fuel, lubricants, dockage, dockhand tips, customs/port fees, sailing permits, repairs/maintenance needed to complete delivery, and purchases required for USCG/local compliance.</w:t>
      </w:r>
    </w:p>
    <w:p>
      <w:pPr>
        <w:spacing w:after="120"/>
      </w:pPr>
      <w:r>
        <w:rPr>
          <w:rFonts w:ascii="Calibri" w:hAnsi="Calibri"/>
          <w:b w:val="0"/>
          <w:sz w:val="20"/>
        </w:rPr>
        <w:t>• Provisions: billed at the daily rate set in this contract (water, ice, food, paper goods, trash bags, sunblock, etc.). If cooking/storage unavailable or sea state prevents cooking, Owner pays restaurant meals. Adequate berthing required; if none, Owner pays hotel/motel.</w:t>
      </w:r>
    </w:p>
    <w:p>
      <w:pPr>
        <w:spacing w:after="120"/>
      </w:pPr>
      <w:r>
        <w:rPr>
          <w:rFonts w:ascii="Calibri" w:hAnsi="Calibri"/>
          <w:b/>
          <w:sz w:val="24"/>
        </w:rPr>
        <w:t>ARTICLE 2 — OWNER AS CREW / PASSENGER</w:t>
      </w:r>
    </w:p>
    <w:p>
      <w:pPr>
        <w:spacing w:after="120"/>
      </w:pPr>
      <w:r>
        <w:rPr>
          <w:rFonts w:ascii="Calibri" w:hAnsi="Calibri"/>
          <w:b w:val="0"/>
          <w:sz w:val="20"/>
        </w:rPr>
        <w:t>• If Owner rides as crew: hold watch and act as crew; follow all Captain instructions. Failure to operate safely/legally allows Captain Enrique Dillon to terminate the voyage with full compensation for days booked for entire crew.</w:t>
      </w:r>
    </w:p>
    <w:p>
      <w:pPr>
        <w:spacing w:after="120"/>
      </w:pPr>
      <w:r>
        <w:rPr>
          <w:rFonts w:ascii="Calibri" w:hAnsi="Calibri"/>
          <w:b w:val="0"/>
          <w:sz w:val="20"/>
        </w:rPr>
        <w:t>• Captain Enrique Dillon is not responsible for damages caused during Owner operation of the vessel.</w:t>
      </w:r>
    </w:p>
    <w:p>
      <w:pPr>
        <w:spacing w:after="120"/>
      </w:pPr>
      <w:r>
        <w:rPr>
          <w:rFonts w:ascii="Calibri" w:hAnsi="Calibri"/>
          <w:b w:val="0"/>
          <w:sz w:val="20"/>
        </w:rPr>
        <w:t>• If Owner acts as deckhand: full deckhand duties while underway (no sleeping or alcohol underway; lookout; lines; helm relief; cleaning; oil/gear checks; engine-room visual checks).</w:t>
      </w:r>
    </w:p>
    <w:p>
      <w:pPr>
        <w:spacing w:after="120"/>
      </w:pPr>
      <w:r>
        <w:rPr>
          <w:rFonts w:ascii="Calibri" w:hAnsi="Calibri"/>
          <w:b w:val="0"/>
          <w:sz w:val="20"/>
        </w:rPr>
        <w:t>• If Owner prefers passenger status: a qualified deckhand will be provided at Owner expense. Steward service must be requested up front.</w:t>
      </w:r>
    </w:p>
    <w:p>
      <w:pPr>
        <w:spacing w:after="120"/>
      </w:pPr>
      <w:r>
        <w:rPr>
          <w:rFonts w:ascii="Calibri" w:hAnsi="Calibri"/>
          <w:b/>
          <w:sz w:val="24"/>
        </w:rPr>
        <w:t>ARTICLE 3 — INSPECTION</w:t>
      </w:r>
    </w:p>
    <w:p>
      <w:pPr>
        <w:spacing w:after="120"/>
      </w:pPr>
      <w:r>
        <w:rPr>
          <w:rFonts w:ascii="Calibri" w:hAnsi="Calibri"/>
          <w:b w:val="0"/>
          <w:sz w:val="20"/>
        </w:rPr>
        <w:t>Safety of vessel and crew is primary. Upon arrival, Captain Enrique Dillon will inspect the vessel, gear, equipment, and regulatory compliance. If unsafe for the intended route, Owner will be notified and departure delayed until resolved. If Owner will not correct (or authorize correction), delivery terminates and Captain/crew return to base; time to vessel, inspection, and return billed at twice the agreed daily rate plus travel expenses; unused deposit returned promptly. Mid-voyage failures that hinder safe continuation must be corrected at Owner expense or voyage may be terminated; berth secured at Owner expense; daily fee and travel paid through return to base.</w:t>
      </w:r>
    </w:p>
    <w:p>
      <w:pPr>
        <w:spacing w:after="120"/>
      </w:pPr>
      <w:r>
        <w:rPr>
          <w:rFonts w:ascii="Calibri" w:hAnsi="Calibri"/>
          <w:b/>
          <w:sz w:val="24"/>
        </w:rPr>
        <w:t>ARTICLE 4 — MARINE INSURANCE</w:t>
      </w:r>
    </w:p>
    <w:p>
      <w:pPr>
        <w:spacing w:after="120"/>
      </w:pPr>
      <w:r>
        <w:rPr>
          <w:rFonts w:ascii="Calibri" w:hAnsi="Calibri"/>
          <w:b w:val="0"/>
          <w:sz w:val="20"/>
        </w:rPr>
        <w:t>Owner will provide a marine insurance policy designating Captain Enrique Dillon and crew as additional insureds covering liabilities including vessel damage, injuries to Captain/crew, public liability/property damage, and towing.</w:t>
      </w:r>
    </w:p>
    <w:p>
      <w:pPr>
        <w:spacing w:after="120"/>
      </w:pPr>
      <w:r>
        <w:rPr>
          <w:rFonts w:ascii="Calibri" w:hAnsi="Calibri"/>
          <w:b/>
          <w:sz w:val="24"/>
        </w:rPr>
        <w:t>ARTICLE 5 — LOSS / DAMAGE / HOLD HARMLESS</w:t>
      </w:r>
    </w:p>
    <w:p>
      <w:pPr>
        <w:spacing w:after="120"/>
      </w:pPr>
      <w:r>
        <w:rPr>
          <w:rFonts w:ascii="Calibri" w:hAnsi="Calibri"/>
          <w:b w:val="0"/>
          <w:sz w:val="20"/>
        </w:rPr>
        <w:t>Captain Enrique Dillon and crew are not responsible for normal wear; failure under prudent operation consistent with established practices; losses from piracy, war, government action, acts of God (storms, wind, lightning, shoaling/low water in a marked channel); or unseen/floating/semi-floating objects. Not responsible for damage to other vessels or docks caused by Owner while Owner operates the vessel with Captain onboard.</w:t>
      </w:r>
    </w:p>
    <w:p>
      <w:pPr>
        <w:spacing w:after="120"/>
      </w:pPr>
      <w:r>
        <w:rPr>
          <w:rFonts w:ascii="Calibri" w:hAnsi="Calibri"/>
          <w:b/>
          <w:sz w:val="24"/>
        </w:rPr>
        <w:t>ARTICLE 6 — CANCELLATION</w:t>
      </w:r>
    </w:p>
    <w:p>
      <w:pPr>
        <w:spacing w:after="120"/>
      </w:pPr>
      <w:r>
        <w:rPr>
          <w:rFonts w:ascii="Calibri" w:hAnsi="Calibri"/>
          <w:b w:val="0"/>
          <w:sz w:val="20"/>
        </w:rPr>
        <w:t>If Owner terminates early other than for mechanical breakdown: Owner pays one-half of each Captain/crew agreed daily rate for each day terminated early, plus return travel and expenses. If terminated for mechanical breakdown: Owner pays days served onboard plus return trip.</w:t>
      </w:r>
    </w:p>
    <w:p>
      <w:pPr>
        <w:spacing w:after="120"/>
      </w:pPr>
      <w:r>
        <w:rPr>
          <w:rFonts w:ascii="Calibri" w:hAnsi="Calibri"/>
          <w:b/>
          <w:sz w:val="24"/>
        </w:rPr>
        <w:t>ARTICLE 7 — DISPUTES</w:t>
      </w:r>
    </w:p>
    <w:p>
      <w:pPr>
        <w:spacing w:after="120"/>
      </w:pPr>
      <w:r>
        <w:rPr>
          <w:rFonts w:ascii="Calibri" w:hAnsi="Calibri"/>
          <w:b w:val="0"/>
          <w:sz w:val="20"/>
        </w:rPr>
        <w:t>No-fault termination: either party may terminate; Owner remains responsible for travel and days on vessel as outlined. Disputes decided in a court of competent jurisdiction in Miami-Dade County, Florida. Collection costs including reasonable attorney fees may be recovered. Non-payment may result in a maritime lien under 46 U.S.C. Chapter 313.</w:t>
      </w:r>
    </w:p>
    <w:p>
      <w:pPr>
        <w:spacing w:after="120"/>
      </w:pPr>
      <w:r>
        <w:rPr>
          <w:rFonts w:ascii="Calibri" w:hAnsi="Calibri"/>
          <w:b/>
          <w:sz w:val="24"/>
        </w:rPr>
        <w:t>ARTICLE 8 — ILLEGAL ACTIVITIES</w:t>
      </w:r>
    </w:p>
    <w:p>
      <w:pPr>
        <w:spacing w:after="120"/>
      </w:pPr>
      <w:r>
        <w:rPr>
          <w:rFonts w:ascii="Calibri" w:hAnsi="Calibri"/>
          <w:b w:val="0"/>
          <w:sz w:val="20"/>
        </w:rPr>
        <w:t>No illegal drugs or contraband. No alcohol consumption by crew (including Owner acting as crew) while underway/making way.</w:t>
      </w:r>
    </w:p>
    <w:p>
      <w:pPr>
        <w:spacing w:after="120"/>
      </w:pPr>
      <w:r>
        <w:rPr>
          <w:rFonts w:ascii="Calibri" w:hAnsi="Calibri"/>
          <w:b/>
          <w:sz w:val="24"/>
        </w:rPr>
        <w:t>ARTICLE 9 — SMOKING</w:t>
      </w:r>
    </w:p>
    <w:p>
      <w:pPr>
        <w:spacing w:after="120"/>
      </w:pPr>
      <w:r>
        <w:rPr>
          <w:rFonts w:ascii="Calibri" w:hAnsi="Calibri"/>
          <w:b w:val="0"/>
          <w:sz w:val="20"/>
        </w:rPr>
        <w:t>Captain Enrique Dillon is a non-smoker. No smoking inside the vessel; only in designated exterior deck areas.</w:t>
      </w:r>
    </w:p>
    <w:p>
      <w:pPr>
        <w:spacing w:after="120"/>
      </w:pPr>
      <w:r>
        <w:rPr>
          <w:rFonts w:ascii="Calibri" w:hAnsi="Calibri"/>
          <w:b/>
          <w:sz w:val="24"/>
        </w:rPr>
        <w:t>ARTICLE 10 — OCEAN / 24-HOUR TRANSITS</w:t>
      </w:r>
    </w:p>
    <w:p>
      <w:pPr>
        <w:spacing w:after="120"/>
      </w:pPr>
      <w:r>
        <w:rPr>
          <w:rFonts w:ascii="Calibri" w:hAnsi="Calibri"/>
          <w:b w:val="0"/>
          <w:sz w:val="20"/>
        </w:rPr>
        <w:t>Transits requiring round-the-clock sailing billed at 1½× agreed daily rate for those 24-hour transit days only.</w:t>
      </w:r>
    </w:p>
    <w:p>
      <w:pPr>
        <w:spacing w:after="120"/>
      </w:pPr>
      <w:r>
        <w:rPr>
          <w:rFonts w:ascii="Calibri" w:hAnsi="Calibri"/>
          <w:b/>
          <w:sz w:val="24"/>
        </w:rPr>
        <w:t>ARTICLE 11 — SAILING TIMES</w:t>
      </w:r>
    </w:p>
    <w:p>
      <w:pPr>
        <w:spacing w:after="120"/>
      </w:pPr>
      <w:r>
        <w:rPr>
          <w:rFonts w:ascii="Calibri" w:hAnsi="Calibri"/>
          <w:b w:val="0"/>
          <w:sz w:val="20"/>
        </w:rPr>
        <w:t>Active work day is typically 6–12 hours. More than 12 hours billed in fractional days (e.g., 6am–midnight = 1.5 days). Preference for daylight sailing for safety and shore support; schedules depend on inlets, fuel stops, bridges/locks.</w:t>
      </w:r>
    </w:p>
    <w:p>
      <w:pPr>
        <w:spacing w:after="120"/>
      </w:pPr>
      <w:r>
        <w:rPr>
          <w:rFonts w:ascii="Calibri" w:hAnsi="Calibri"/>
          <w:b/>
          <w:sz w:val="24"/>
        </w:rPr>
        <w:t>ARTICLE 12 — FIREARMS</w:t>
      </w:r>
    </w:p>
    <w:p>
      <w:pPr>
        <w:spacing w:after="120"/>
      </w:pPr>
      <w:r>
        <w:rPr>
          <w:rFonts w:ascii="Calibri" w:hAnsi="Calibri"/>
          <w:b w:val="0"/>
          <w:sz w:val="20"/>
        </w:rPr>
        <w:t>Presence of firearms/ammunition must be disclosed and presented to Captain Enrique Dillon for inspection.</w:t>
      </w:r>
    </w:p>
    <w:p>
      <w:pPr>
        <w:spacing w:after="120"/>
      </w:pPr>
      <w:r>
        <w:rPr>
          <w:rFonts w:ascii="Calibri" w:hAnsi="Calibri"/>
          <w:b/>
          <w:sz w:val="24"/>
        </w:rPr>
        <w:t>ARTICLE 13 — CUSTOMS &amp; IMMIGRATION</w:t>
      </w:r>
    </w:p>
    <w:p>
      <w:pPr>
        <w:spacing w:after="120"/>
      </w:pPr>
      <w:r>
        <w:rPr>
          <w:rFonts w:ascii="Calibri" w:hAnsi="Calibri"/>
          <w:b w:val="0"/>
          <w:sz w:val="20"/>
        </w:rPr>
        <w:t>All vessels under Captain Enrique Dillon’s command will follow all entry/exit requirements of applicable countries (including U.S. and Bahamas). No exceptions.</w:t>
      </w:r>
    </w:p>
    <w:p>
      <w:pPr>
        <w:spacing w:after="120"/>
      </w:pPr>
      <w:r>
        <w:rPr>
          <w:rFonts w:ascii="Calibri" w:hAnsi="Calibri"/>
          <w:b/>
          <w:sz w:val="24"/>
        </w:rPr>
        <w:t>ARTICLE 14 — PHOTO / VIDEO</w:t>
      </w:r>
    </w:p>
    <w:p>
      <w:pPr>
        <w:spacing w:after="120"/>
      </w:pPr>
      <w:r>
        <w:rPr>
          <w:rFonts w:ascii="Calibri" w:hAnsi="Calibri"/>
          <w:b w:val="0"/>
          <w:sz w:val="20"/>
        </w:rPr>
        <w:t>Owner grants Captain Enrique Dillon / Dillon Yachts and representatives the right to photograph/video Owner and property in connection with yacht delivery, sea trials, and Captain services, and to use/publish for lawful purposes including publicity, illustration, advertising, and web content.</w:t>
      </w:r>
    </w:p>
    <w:p>
      <w:pPr>
        <w:spacing w:after="120"/>
      </w:pPr>
      <w:r>
        <w:rPr>
          <w:rFonts w:ascii="Calibri" w:hAnsi="Calibri"/>
          <w:b/>
          <w:sz w:val="24"/>
        </w:rPr>
        <w:t>ITEMIZED COST ESTIMATE (fill per job)</w:t>
      </w:r>
    </w:p>
    <w:p>
      <w:pPr>
        <w:spacing w:after="120"/>
      </w:pPr>
      <w:r>
        <w:rPr>
          <w:rFonts w:ascii="Calibri" w:hAnsi="Calibri"/>
          <w:b w:val="0"/>
          <w:sz w:val="22"/>
        </w:rPr>
        <w:t>Departure ________________________________</w:t>
      </w:r>
    </w:p>
    <w:p>
      <w:pPr>
        <w:spacing w:after="120"/>
      </w:pPr>
      <w:r>
        <w:rPr>
          <w:rFonts w:ascii="Calibri" w:hAnsi="Calibri"/>
          <w:b w:val="0"/>
          <w:sz w:val="22"/>
        </w:rPr>
        <w:t>Destination ________________________________</w:t>
      </w:r>
    </w:p>
    <w:p>
      <w:pPr>
        <w:spacing w:after="120"/>
      </w:pPr>
      <w:r>
        <w:rPr>
          <w:rFonts w:ascii="Calibri" w:hAnsi="Calibri"/>
          <w:b w:val="0"/>
          <w:sz w:val="22"/>
        </w:rPr>
        <w:t>Approx. mileage NM ________________________________</w:t>
      </w:r>
    </w:p>
    <w:p>
      <w:pPr>
        <w:spacing w:after="120"/>
      </w:pPr>
      <w:r>
        <w:rPr>
          <w:rFonts w:ascii="Calibri" w:hAnsi="Calibri"/>
          <w:b w:val="0"/>
          <w:sz w:val="22"/>
        </w:rPr>
        <w:t>Speed (knots) ________________________________</w:t>
      </w:r>
    </w:p>
    <w:p>
      <w:pPr>
        <w:spacing w:after="120"/>
      </w:pPr>
      <w:r>
        <w:rPr>
          <w:rFonts w:ascii="Calibri" w:hAnsi="Calibri"/>
          <w:b w:val="0"/>
          <w:sz w:val="22"/>
        </w:rPr>
        <w:t>Est. sailing hours ________________________________</w:t>
      </w:r>
    </w:p>
    <w:p>
      <w:pPr>
        <w:spacing w:after="120"/>
      </w:pPr>
      <w:r>
        <w:rPr>
          <w:rFonts w:ascii="Calibri" w:hAnsi="Calibri"/>
          <w:b w:val="0"/>
          <w:sz w:val="22"/>
        </w:rPr>
        <w:t>Est. days ________________________________</w:t>
      </w:r>
    </w:p>
    <w:p>
      <w:pPr>
        <w:spacing w:after="120"/>
      </w:pPr>
      <w:r>
        <w:rPr>
          <w:rFonts w:ascii="Calibri" w:hAnsi="Calibri"/>
          <w:b w:val="0"/>
          <w:sz w:val="22"/>
        </w:rPr>
        <w:t>Provisions $/day × days ________________________________</w:t>
      </w:r>
    </w:p>
    <w:p>
      <w:pPr>
        <w:spacing w:after="120"/>
      </w:pPr>
      <w:r>
        <w:rPr>
          <w:rFonts w:ascii="Calibri" w:hAnsi="Calibri"/>
          <w:b w:val="0"/>
          <w:sz w:val="22"/>
        </w:rPr>
        <w:t>Travel pay ________________________________</w:t>
      </w:r>
    </w:p>
    <w:p>
      <w:pPr>
        <w:spacing w:after="120"/>
      </w:pPr>
      <w:r>
        <w:rPr>
          <w:rFonts w:ascii="Calibri" w:hAnsi="Calibri"/>
          <w:b w:val="0"/>
          <w:sz w:val="22"/>
        </w:rPr>
        <w:t>Travel expenses to vessel $ ________________________________</w:t>
      </w:r>
    </w:p>
    <w:p>
      <w:pPr>
        <w:spacing w:after="120"/>
      </w:pPr>
      <w:r>
        <w:rPr>
          <w:rFonts w:ascii="Calibri" w:hAnsi="Calibri"/>
          <w:b w:val="0"/>
          <w:sz w:val="22"/>
        </w:rPr>
        <w:t>Return travel $ ________________________________</w:t>
      </w:r>
    </w:p>
    <w:p>
      <w:pPr>
        <w:spacing w:after="120"/>
      </w:pPr>
      <w:r>
        <w:rPr>
          <w:rFonts w:ascii="Calibri" w:hAnsi="Calibri"/>
          <w:b w:val="0"/>
          <w:sz w:val="22"/>
        </w:rPr>
        <w:t>Deposit $2,500 ________________________________</w:t>
      </w:r>
    </w:p>
    <w:p>
      <w:pPr>
        <w:spacing w:after="120"/>
      </w:pPr>
      <w:r>
        <w:rPr>
          <w:rFonts w:ascii="Calibri" w:hAnsi="Calibri"/>
          <w:b w:val="0"/>
          <w:sz w:val="22"/>
        </w:rPr>
        <w:t>Estimated final payment $ ________________________________</w:t>
      </w:r>
    </w:p>
    <w:p>
      <w:pPr>
        <w:spacing w:after="120"/>
      </w:pPr>
      <w:r>
        <w:rPr>
          <w:rFonts w:ascii="Calibri" w:hAnsi="Calibri"/>
          <w:b w:val="0"/>
          <w:sz w:val="22"/>
        </w:rPr>
        <w:t>Estimated total $ ________________________________</w:t>
      </w:r>
    </w:p>
    <w:p>
      <w:pPr>
        <w:spacing w:after="120"/>
      </w:pPr>
      <w:r>
        <w:rPr>
          <w:rFonts w:ascii="Calibri" w:hAnsi="Calibri"/>
          <w:b w:val="0"/>
          <w:sz w:val="20"/>
        </w:rPr>
        <w:t>Fuel and marina fees are not included in the estimate unless otherwise specified.</w:t>
      </w:r>
    </w:p>
    <w:p/>
    <w:p>
      <w:pPr>
        <w:spacing w:after="120"/>
      </w:pPr>
      <w:r>
        <w:rPr>
          <w:rFonts w:ascii="Calibri" w:hAnsi="Calibri"/>
          <w:b w:val="0"/>
          <w:sz w:val="22"/>
        </w:rPr>
        <w:t>Captain: Captain Enrique Dillon ____________________  Date: ________</w:t>
      </w:r>
    </w:p>
    <w:p>
      <w:pPr>
        <w:spacing w:after="120"/>
      </w:pPr>
      <w:r>
        <w:rPr>
          <w:rFonts w:ascii="Calibri" w:hAnsi="Calibri"/>
          <w:b w:val="0"/>
          <w:sz w:val="22"/>
        </w:rPr>
        <w:t>Owner: ________________________________  Date: ________</w:t>
      </w:r>
    </w:p>
    <w:p>
      <w:pPr>
        <w:spacing w:after="120"/>
      </w:pPr>
      <w:r>
        <w:rPr>
          <w:rFonts w:ascii="Calibri" w:hAnsi="Calibri"/>
          <w:b w:val="0"/>
          <w:sz w:val="20"/>
        </w:rPr>
        <w:t>Payment of deposit constitutes acceptance of this contract estimate in lieu of signing.</w:t>
      </w:r>
    </w:p>
    <w:p>
      <w:pPr>
        <w:spacing w:after="120"/>
      </w:pPr>
      <w:r>
        <w:rPr>
          <w:rFonts w:ascii="Calibri" w:hAnsi="Calibri"/>
          <w:b w:val="0"/>
          <w:sz w:val="20"/>
        </w:rPr>
        <w:t>Thank you — Captain Enrique Dillon · Dillon Yachts · dillonyachts.com</w:t>
      </w:r>
    </w:p>
    <w:p/>
    <w:p>
      <w:pPr>
        <w:jc w:val="center"/>
      </w:pPr>
      <w:r>
        <w:rPr>
          <w:rFonts w:ascii="Calibri" w:hAnsi="Calibri"/>
          <w:b/>
          <w:color w:val="0B3D5C"/>
          <w:sz w:val="24"/>
        </w:rPr>
        <w:t>LIMITED POWER OF ATTORNEY</w:t>
      </w:r>
    </w:p>
    <w:p>
      <w:pPr>
        <w:spacing w:after="120"/>
      </w:pPr>
      <w:r>
        <w:rPr>
          <w:rFonts w:ascii="Calibri" w:hAnsi="Calibri"/>
          <w:b w:val="0"/>
          <w:sz w:val="20"/>
        </w:rPr>
        <w:t>Signature of vessel owner (before notary) authorizes Captain Enrique Dillon to act on Owner’s behalf and make decisions regarding management and operation of this vessel in Owner’s absence for the purpose of relocating the vessel named herein.</w:t>
      </w:r>
    </w:p>
    <w:p>
      <w:pPr>
        <w:spacing w:after="120"/>
      </w:pPr>
      <w:r>
        <w:rPr>
          <w:rFonts w:ascii="Calibri" w:hAnsi="Calibri"/>
          <w:b w:val="0"/>
          <w:sz w:val="22"/>
        </w:rPr>
        <w:t>Owner signature ________________________________</w:t>
      </w:r>
    </w:p>
    <w:p>
      <w:pPr>
        <w:spacing w:after="120"/>
      </w:pPr>
      <w:r>
        <w:rPr>
          <w:rFonts w:ascii="Calibri" w:hAnsi="Calibri"/>
          <w:b w:val="0"/>
          <w:sz w:val="22"/>
        </w:rPr>
        <w:t>Date ________________________________</w:t>
      </w:r>
    </w:p>
    <w:p>
      <w:pPr>
        <w:spacing w:after="120"/>
      </w:pPr>
      <w:r>
        <w:rPr>
          <w:rFonts w:ascii="Calibri" w:hAnsi="Calibri"/>
          <w:b w:val="0"/>
          <w:sz w:val="22"/>
        </w:rPr>
        <w:t>Witness ________________________________</w:t>
      </w:r>
    </w:p>
    <w:p>
      <w:pPr>
        <w:spacing w:after="120"/>
      </w:pPr>
      <w:r>
        <w:rPr>
          <w:rFonts w:ascii="Calibri" w:hAnsi="Calibri"/>
          <w:b w:val="0"/>
          <w:sz w:val="22"/>
        </w:rPr>
        <w:t>Witness ________________________________</w:t>
      </w:r>
    </w:p>
    <w:p>
      <w:pPr>
        <w:spacing w:after="120"/>
      </w:pPr>
      <w:r>
        <w:rPr>
          <w:rFonts w:ascii="Calibri" w:hAnsi="Calibri"/>
          <w:b w:val="0"/>
          <w:sz w:val="22"/>
        </w:rPr>
        <w:t>State / County ________________________________</w:t>
      </w:r>
    </w:p>
    <w:p>
      <w:pPr>
        <w:spacing w:after="120"/>
      </w:pPr>
      <w:r>
        <w:rPr>
          <w:rFonts w:ascii="Calibri" w:hAnsi="Calibri"/>
          <w:b w:val="0"/>
          <w:sz w:val="22"/>
        </w:rPr>
        <w:t>Notary printed name / commission # / expires ________________________________</w:t>
      </w:r>
    </w:p>
    <w:p>
      <w:pPr>
        <w:spacing w:after="120"/>
      </w:pPr>
      <w:r>
        <w:rPr>
          <w:rFonts w:ascii="Calibri" w:hAnsi="Calibri"/>
          <w:b w:val="0"/>
          <w:sz w:val="18"/>
        </w:rPr>
        <w:t>Notarial acknowledgment block to be completed by Notary Public.</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